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6153" w14:textId="1D8208D9" w:rsidR="0090295C" w:rsidRDefault="00AE0C06">
      <w:r>
        <w:rPr>
          <w:noProof/>
        </w:rPr>
        <w:drawing>
          <wp:anchor distT="0" distB="0" distL="114300" distR="114300" simplePos="0" relativeHeight="251665920" behindDoc="1" locked="0" layoutInCell="1" allowOverlap="1" wp14:anchorId="4DC3FDDE" wp14:editId="2848F169">
            <wp:simplePos x="0" y="0"/>
            <wp:positionH relativeFrom="margin">
              <wp:posOffset>552450</wp:posOffset>
            </wp:positionH>
            <wp:positionV relativeFrom="paragraph">
              <wp:posOffset>-333375</wp:posOffset>
            </wp:positionV>
            <wp:extent cx="4714875" cy="466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lum bright="70000" contrast="-70000"/>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714875" cy="466725"/>
                    </a:xfrm>
                    <a:prstGeom prst="rect">
                      <a:avLst/>
                    </a:prstGeom>
                  </pic:spPr>
                </pic:pic>
              </a:graphicData>
            </a:graphic>
            <wp14:sizeRelH relativeFrom="margin">
              <wp14:pctWidth>0</wp14:pctWidth>
            </wp14:sizeRelH>
            <wp14:sizeRelV relativeFrom="margin">
              <wp14:pctHeight>0</wp14:pctHeight>
            </wp14:sizeRelV>
          </wp:anchor>
        </w:drawing>
      </w:r>
      <w:r w:rsidR="001A05BA">
        <w:rPr>
          <w:noProof/>
        </w:rPr>
        <w:drawing>
          <wp:anchor distT="0" distB="0" distL="114300" distR="114300" simplePos="0" relativeHeight="251670016" behindDoc="1" locked="0" layoutInCell="1" allowOverlap="1" wp14:anchorId="2F367DDE" wp14:editId="69985C5D">
            <wp:simplePos x="0" y="0"/>
            <wp:positionH relativeFrom="column">
              <wp:posOffset>5191125</wp:posOffset>
            </wp:positionH>
            <wp:positionV relativeFrom="paragraph">
              <wp:posOffset>-618490</wp:posOffset>
            </wp:positionV>
            <wp:extent cx="855033" cy="844550"/>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874742_0.jpg"/>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22172" r="25695"/>
                    <a:stretch/>
                  </pic:blipFill>
                  <pic:spPr bwMode="auto">
                    <a:xfrm>
                      <a:off x="0" y="0"/>
                      <a:ext cx="855033"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21A3">
        <w:rPr>
          <w:noProof/>
        </w:rPr>
        <w:drawing>
          <wp:anchor distT="0" distB="0" distL="114300" distR="114300" simplePos="0" relativeHeight="251666944" behindDoc="1" locked="0" layoutInCell="1" allowOverlap="1" wp14:anchorId="7EEC8BC4" wp14:editId="263D193D">
            <wp:simplePos x="0" y="0"/>
            <wp:positionH relativeFrom="column">
              <wp:posOffset>-245110</wp:posOffset>
            </wp:positionH>
            <wp:positionV relativeFrom="paragraph">
              <wp:posOffset>-638175</wp:posOffset>
            </wp:positionV>
            <wp:extent cx="855033" cy="84455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874742_0.jpg"/>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22172" r="25695"/>
                    <a:stretch/>
                  </pic:blipFill>
                  <pic:spPr bwMode="auto">
                    <a:xfrm>
                      <a:off x="0" y="0"/>
                      <a:ext cx="855033"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B9AF23" w14:textId="55A6D7EC" w:rsidR="00301529" w:rsidRDefault="0005344E" w:rsidP="00F921A3">
      <w:pPr>
        <w:jc w:val="center"/>
        <w:rPr>
          <w:rFonts w:ascii="Georgia" w:hAnsi="Georgia"/>
          <w:b/>
          <w:i/>
          <w:iCs/>
          <w:sz w:val="28"/>
          <w:szCs w:val="24"/>
        </w:rPr>
      </w:pPr>
      <w:r w:rsidRPr="00894760">
        <w:rPr>
          <w:rFonts w:ascii="Georgia" w:hAnsi="Georgia"/>
          <w:b/>
          <w:i/>
          <w:iCs/>
          <w:sz w:val="28"/>
          <w:szCs w:val="24"/>
        </w:rPr>
        <w:t>Save the Date!</w:t>
      </w:r>
    </w:p>
    <w:p w14:paraId="7B1DF24E" w14:textId="6CEEA7DA" w:rsidR="00AE0C06" w:rsidRPr="00894760" w:rsidRDefault="00AE0C06" w:rsidP="00F921A3">
      <w:pPr>
        <w:jc w:val="center"/>
        <w:rPr>
          <w:b/>
          <w:sz w:val="24"/>
        </w:rPr>
      </w:pPr>
    </w:p>
    <w:p w14:paraId="02384F21" w14:textId="22C89038" w:rsidR="00894760" w:rsidRPr="00B36B26" w:rsidRDefault="00894760">
      <w:pPr>
        <w:rPr>
          <w:rFonts w:ascii="Georgia" w:hAnsi="Georgia"/>
          <w:bCs/>
          <w:sz w:val="24"/>
          <w:szCs w:val="24"/>
        </w:rPr>
      </w:pPr>
      <w:r>
        <w:rPr>
          <w:rFonts w:ascii="Georgia" w:hAnsi="Georgia"/>
          <w:b/>
          <w:bCs/>
          <w:color w:val="7030A0"/>
          <w:sz w:val="24"/>
          <w:szCs w:val="24"/>
        </w:rPr>
        <w:t>To:</w:t>
      </w:r>
      <w:r>
        <w:rPr>
          <w:rFonts w:ascii="Georgia" w:hAnsi="Georgia"/>
          <w:b/>
          <w:bCs/>
          <w:color w:val="7030A0"/>
          <w:sz w:val="24"/>
          <w:szCs w:val="24"/>
        </w:rPr>
        <w:tab/>
      </w:r>
      <w:r>
        <w:rPr>
          <w:rFonts w:ascii="Georgia" w:hAnsi="Georgia"/>
          <w:b/>
          <w:bCs/>
          <w:color w:val="7030A0"/>
          <w:sz w:val="24"/>
          <w:szCs w:val="24"/>
        </w:rPr>
        <w:tab/>
      </w:r>
      <w:r>
        <w:rPr>
          <w:rFonts w:ascii="Georgia" w:hAnsi="Georgia"/>
          <w:b/>
          <w:bCs/>
          <w:color w:val="7030A0"/>
          <w:sz w:val="24"/>
          <w:szCs w:val="24"/>
        </w:rPr>
        <w:tab/>
      </w:r>
      <w:r w:rsidRPr="00B36B26">
        <w:rPr>
          <w:rFonts w:ascii="Georgia" w:hAnsi="Georgia"/>
          <w:bCs/>
          <w:sz w:val="24"/>
          <w:szCs w:val="24"/>
        </w:rPr>
        <w:t>Parents and/or Guardians of 6</w:t>
      </w:r>
      <w:r w:rsidRPr="00B36B26">
        <w:rPr>
          <w:rFonts w:ascii="Georgia" w:hAnsi="Georgia"/>
          <w:bCs/>
          <w:sz w:val="24"/>
          <w:szCs w:val="24"/>
          <w:vertAlign w:val="superscript"/>
        </w:rPr>
        <w:t>th</w:t>
      </w:r>
      <w:r w:rsidRPr="00B36B26">
        <w:rPr>
          <w:rFonts w:ascii="Georgia" w:hAnsi="Georgia"/>
          <w:bCs/>
          <w:sz w:val="24"/>
          <w:szCs w:val="24"/>
        </w:rPr>
        <w:t xml:space="preserve"> </w:t>
      </w:r>
    </w:p>
    <w:p w14:paraId="166DEA61" w14:textId="197424FB" w:rsidR="0090295C" w:rsidRDefault="003A11C6">
      <w:pPr>
        <w:rPr>
          <w:rFonts w:ascii="Georgia" w:hAnsi="Georgia"/>
          <w:sz w:val="24"/>
          <w:szCs w:val="24"/>
        </w:rPr>
      </w:pPr>
      <w:r w:rsidRPr="0046006E">
        <w:rPr>
          <w:rFonts w:ascii="Georgia" w:hAnsi="Georgia"/>
          <w:b/>
          <w:bCs/>
          <w:color w:val="7030A0"/>
          <w:sz w:val="24"/>
          <w:szCs w:val="24"/>
        </w:rPr>
        <w:t>Where:</w:t>
      </w:r>
      <w:r w:rsidRPr="002E5BC2">
        <w:rPr>
          <w:rFonts w:ascii="Georgia" w:hAnsi="Georgia"/>
          <w:sz w:val="24"/>
          <w:szCs w:val="24"/>
        </w:rPr>
        <w:tab/>
      </w:r>
      <w:r w:rsidR="00542EBB">
        <w:rPr>
          <w:rFonts w:ascii="Georgia" w:hAnsi="Georgia"/>
          <w:sz w:val="24"/>
          <w:szCs w:val="24"/>
        </w:rPr>
        <w:tab/>
      </w:r>
      <w:r w:rsidR="0090295C">
        <w:rPr>
          <w:rFonts w:ascii="Georgia" w:hAnsi="Georgia"/>
          <w:sz w:val="24"/>
          <w:szCs w:val="24"/>
        </w:rPr>
        <w:t>6</w:t>
      </w:r>
      <w:r w:rsidR="0090295C" w:rsidRPr="0090295C">
        <w:rPr>
          <w:rFonts w:ascii="Georgia" w:hAnsi="Georgia"/>
          <w:sz w:val="24"/>
          <w:szCs w:val="24"/>
          <w:vertAlign w:val="superscript"/>
        </w:rPr>
        <w:t>th</w:t>
      </w:r>
      <w:r w:rsidR="0090295C">
        <w:rPr>
          <w:rFonts w:ascii="Georgia" w:hAnsi="Georgia"/>
          <w:sz w:val="24"/>
          <w:szCs w:val="24"/>
        </w:rPr>
        <w:t xml:space="preserve"> Wild Adventures Theme Park in Valdosta, Georgia</w:t>
      </w:r>
    </w:p>
    <w:p w14:paraId="1B7C771D" w14:textId="512754D7" w:rsidR="003A11C6" w:rsidRPr="002E5BC2" w:rsidRDefault="003A11C6">
      <w:pPr>
        <w:rPr>
          <w:rFonts w:ascii="Georgia" w:hAnsi="Georgia"/>
          <w:sz w:val="24"/>
          <w:szCs w:val="24"/>
        </w:rPr>
      </w:pPr>
      <w:r w:rsidRPr="0046006E">
        <w:rPr>
          <w:rFonts w:ascii="Georgia" w:hAnsi="Georgia"/>
          <w:b/>
          <w:bCs/>
          <w:color w:val="7030A0"/>
          <w:sz w:val="24"/>
          <w:szCs w:val="24"/>
        </w:rPr>
        <w:t>When:</w:t>
      </w:r>
      <w:r w:rsidRPr="0046006E">
        <w:rPr>
          <w:rFonts w:ascii="Georgia" w:hAnsi="Georgia"/>
          <w:b/>
          <w:bCs/>
          <w:sz w:val="24"/>
          <w:szCs w:val="24"/>
        </w:rPr>
        <w:tab/>
      </w:r>
      <w:r w:rsidR="00542EBB">
        <w:rPr>
          <w:rFonts w:ascii="Georgia" w:hAnsi="Georgia"/>
          <w:b/>
          <w:bCs/>
          <w:sz w:val="24"/>
          <w:szCs w:val="24"/>
        </w:rPr>
        <w:tab/>
      </w:r>
      <w:r w:rsidRPr="002E5BC2">
        <w:rPr>
          <w:rFonts w:ascii="Georgia" w:hAnsi="Georgia"/>
          <w:sz w:val="24"/>
          <w:szCs w:val="24"/>
        </w:rPr>
        <w:t xml:space="preserve">April </w:t>
      </w:r>
      <w:r w:rsidR="00DD74A0">
        <w:rPr>
          <w:rFonts w:ascii="Georgia" w:hAnsi="Georgia"/>
          <w:sz w:val="24"/>
          <w:szCs w:val="24"/>
        </w:rPr>
        <w:t>2</w:t>
      </w:r>
      <w:r w:rsidRPr="002E5BC2">
        <w:rPr>
          <w:rFonts w:ascii="Georgia" w:hAnsi="Georgia"/>
          <w:sz w:val="24"/>
          <w:szCs w:val="24"/>
        </w:rPr>
        <w:t>, 202</w:t>
      </w:r>
      <w:r w:rsidR="00DD74A0">
        <w:rPr>
          <w:rFonts w:ascii="Georgia" w:hAnsi="Georgia"/>
          <w:sz w:val="24"/>
          <w:szCs w:val="24"/>
        </w:rPr>
        <w:t>6</w:t>
      </w:r>
    </w:p>
    <w:p w14:paraId="0DB43B6B" w14:textId="7CBB0D99" w:rsidR="0090295C" w:rsidRDefault="00BA40B7" w:rsidP="00BA40B7">
      <w:pPr>
        <w:rPr>
          <w:rStyle w:val="Hyperlink"/>
          <w:rFonts w:ascii="Georgia" w:hAnsi="Georgia" w:cstheme="minorHAnsi"/>
          <w:b/>
          <w:bCs/>
        </w:rPr>
      </w:pPr>
      <w:r w:rsidRPr="0046006E">
        <w:rPr>
          <w:rFonts w:ascii="Georgia" w:hAnsi="Georgia" w:cstheme="minorHAnsi"/>
          <w:b/>
          <w:color w:val="7030A0"/>
        </w:rPr>
        <w:t>Contact Person:</w:t>
      </w:r>
      <w:r w:rsidRPr="002E5BC2">
        <w:rPr>
          <w:rFonts w:ascii="Georgia" w:hAnsi="Georgia" w:cstheme="minorHAnsi"/>
          <w:b/>
        </w:rPr>
        <w:tab/>
      </w:r>
      <w:r w:rsidR="009A4F21" w:rsidRPr="009A4F21">
        <w:rPr>
          <w:rFonts w:ascii="Georgia" w:hAnsi="Georgia" w:cstheme="minorHAnsi"/>
        </w:rPr>
        <w:t>6</w:t>
      </w:r>
      <w:r w:rsidR="009A4F21" w:rsidRPr="009A4F21">
        <w:rPr>
          <w:rFonts w:ascii="Georgia" w:hAnsi="Georgia" w:cstheme="minorHAnsi"/>
          <w:vertAlign w:val="superscript"/>
        </w:rPr>
        <w:t>th</w:t>
      </w:r>
      <w:r w:rsidR="009A4F21">
        <w:rPr>
          <w:rFonts w:ascii="Georgia" w:hAnsi="Georgia" w:cstheme="minorHAnsi"/>
          <w:b/>
        </w:rPr>
        <w:t xml:space="preserve">, </w:t>
      </w:r>
      <w:r w:rsidR="00B86979" w:rsidRPr="00B86979">
        <w:rPr>
          <w:rFonts w:ascii="Georgia" w:hAnsi="Georgia" w:cstheme="minorHAnsi"/>
        </w:rPr>
        <w:t xml:space="preserve">Mrs. </w:t>
      </w:r>
      <w:r w:rsidR="001959A1">
        <w:rPr>
          <w:rFonts w:ascii="Georgia" w:hAnsi="Georgia" w:cstheme="minorHAnsi"/>
        </w:rPr>
        <w:t xml:space="preserve">Hanna, </w:t>
      </w:r>
      <w:hyperlink r:id="rId12" w:history="1">
        <w:r w:rsidR="001959A1" w:rsidRPr="001959A1">
          <w:rPr>
            <w:rStyle w:val="Hyperlink"/>
            <w:rFonts w:ascii="Georgia" w:hAnsi="Georgia" w:cstheme="minorHAnsi"/>
            <w:b/>
            <w:bCs/>
          </w:rPr>
          <w:t>hannac@leonschools.net</w:t>
        </w:r>
      </w:hyperlink>
    </w:p>
    <w:p w14:paraId="269004FA" w14:textId="77777777" w:rsidR="00E5013F" w:rsidRPr="001959A1" w:rsidRDefault="00E5013F" w:rsidP="00BA40B7">
      <w:pPr>
        <w:rPr>
          <w:rFonts w:ascii="Georgia" w:hAnsi="Georgia" w:cstheme="minorHAnsi"/>
          <w:b/>
          <w:bCs/>
        </w:rPr>
      </w:pPr>
    </w:p>
    <w:p w14:paraId="55F0FE34" w14:textId="7B744D07" w:rsidR="00AE0C06" w:rsidRPr="001959A1" w:rsidRDefault="00B36B26" w:rsidP="001959A1">
      <w:pPr>
        <w:rPr>
          <w:rFonts w:ascii="Georgia" w:hAnsi="Georgia"/>
          <w:bCs/>
        </w:rPr>
      </w:pPr>
      <w:bookmarkStart w:id="0" w:name="_Hlk92363494"/>
      <w:r w:rsidRPr="001959A1">
        <w:rPr>
          <w:rFonts w:ascii="Georgia" w:hAnsi="Georgia"/>
          <w:bCs/>
        </w:rPr>
        <w:t>Please see the eligibility requirements for the 6</w:t>
      </w:r>
      <w:r w:rsidRPr="001959A1">
        <w:rPr>
          <w:rFonts w:ascii="Georgia" w:hAnsi="Georgia"/>
          <w:bCs/>
          <w:vertAlign w:val="superscript"/>
        </w:rPr>
        <w:t>th</w:t>
      </w:r>
      <w:r w:rsidRPr="001959A1">
        <w:rPr>
          <w:rFonts w:ascii="Georgia" w:hAnsi="Georgia"/>
          <w:bCs/>
        </w:rPr>
        <w:t xml:space="preserve"> graders planning to attend the spring field trips on April </w:t>
      </w:r>
      <w:r w:rsidR="001959A1" w:rsidRPr="001959A1">
        <w:rPr>
          <w:rFonts w:ascii="Georgia" w:hAnsi="Georgia"/>
          <w:bCs/>
        </w:rPr>
        <w:t>3rd</w:t>
      </w:r>
      <w:r w:rsidRPr="001959A1">
        <w:rPr>
          <w:rFonts w:ascii="Georgia" w:hAnsi="Georgia"/>
          <w:bCs/>
        </w:rPr>
        <w:t>.  The eligibility requirements begin immediately following the August 1</w:t>
      </w:r>
      <w:r w:rsidR="001959A1" w:rsidRPr="001959A1">
        <w:rPr>
          <w:rFonts w:ascii="Georgia" w:hAnsi="Georgia"/>
          <w:bCs/>
        </w:rPr>
        <w:t>4</w:t>
      </w:r>
      <w:r w:rsidRPr="001959A1">
        <w:rPr>
          <w:rFonts w:ascii="Georgia" w:hAnsi="Georgia"/>
          <w:bCs/>
        </w:rPr>
        <w:t>, 202</w:t>
      </w:r>
      <w:r w:rsidR="001959A1" w:rsidRPr="001959A1">
        <w:rPr>
          <w:rFonts w:ascii="Georgia" w:hAnsi="Georgia"/>
          <w:bCs/>
        </w:rPr>
        <w:t>4</w:t>
      </w:r>
      <w:r w:rsidRPr="001959A1">
        <w:rPr>
          <w:rFonts w:ascii="Georgia" w:hAnsi="Georgia"/>
          <w:bCs/>
        </w:rPr>
        <w:t xml:space="preserve"> “Grade Level Meetings.”  These meetings will serve as notification to all students as to what </w:t>
      </w:r>
      <w:r w:rsidR="00F12B1D" w:rsidRPr="001959A1">
        <w:rPr>
          <w:rFonts w:ascii="Georgia" w:hAnsi="Georgia"/>
          <w:bCs/>
        </w:rPr>
        <w:t xml:space="preserve">our </w:t>
      </w:r>
      <w:r w:rsidR="008E2BF1" w:rsidRPr="001959A1">
        <w:rPr>
          <w:rFonts w:ascii="Georgia" w:hAnsi="Georgia"/>
          <w:bCs/>
        </w:rPr>
        <w:t xml:space="preserve">trip </w:t>
      </w:r>
      <w:r w:rsidRPr="001959A1">
        <w:rPr>
          <w:rFonts w:ascii="Georgia" w:hAnsi="Georgia"/>
          <w:bCs/>
        </w:rPr>
        <w:t>expectations are for our students.  We hope</w:t>
      </w:r>
      <w:r w:rsidR="00441694" w:rsidRPr="001959A1">
        <w:rPr>
          <w:rFonts w:ascii="Georgia" w:hAnsi="Georgia"/>
          <w:bCs/>
        </w:rPr>
        <w:t xml:space="preserve"> you agree that this will be a great way to encourage </w:t>
      </w:r>
      <w:r w:rsidR="008E2BF1" w:rsidRPr="001959A1">
        <w:rPr>
          <w:rFonts w:ascii="Georgia" w:hAnsi="Georgia"/>
          <w:bCs/>
        </w:rPr>
        <w:t xml:space="preserve">our </w:t>
      </w:r>
      <w:r w:rsidR="00441694" w:rsidRPr="001959A1">
        <w:rPr>
          <w:rFonts w:ascii="Georgia" w:hAnsi="Georgia"/>
          <w:bCs/>
        </w:rPr>
        <w:t>students to make positive decisions during the school year.  Teachers will effectively communicate with students throughout the year their expectations to encourage them to maintain their eligibility as follows:</w:t>
      </w:r>
    </w:p>
    <w:p w14:paraId="53E4C365" w14:textId="194DBA4E" w:rsidR="0046006E" w:rsidRPr="00AA08C6" w:rsidRDefault="0046006E" w:rsidP="00B4501A">
      <w:pPr>
        <w:jc w:val="center"/>
        <w:rPr>
          <w:rFonts w:ascii="Georgia" w:hAnsi="Georgia"/>
          <w:b/>
          <w:bCs/>
          <w:color w:val="7030A0"/>
          <w:sz w:val="24"/>
          <w:szCs w:val="24"/>
        </w:rPr>
      </w:pPr>
      <w:r w:rsidRPr="00AA08C6">
        <w:rPr>
          <w:rFonts w:ascii="Georgia" w:hAnsi="Georgia"/>
          <w:b/>
          <w:bCs/>
          <w:color w:val="7030A0"/>
          <w:sz w:val="24"/>
          <w:szCs w:val="24"/>
        </w:rPr>
        <w:t>Eligibility</w:t>
      </w:r>
      <w:r w:rsidR="00796DD0">
        <w:rPr>
          <w:rFonts w:ascii="Georgia" w:hAnsi="Georgia"/>
          <w:b/>
          <w:bCs/>
          <w:color w:val="7030A0"/>
          <w:sz w:val="24"/>
          <w:szCs w:val="24"/>
        </w:rPr>
        <w:t xml:space="preserve"> Criteria</w:t>
      </w:r>
      <w:r w:rsidR="004409C2">
        <w:rPr>
          <w:rFonts w:ascii="Georgia" w:hAnsi="Georgia"/>
          <w:b/>
          <w:bCs/>
          <w:color w:val="7030A0"/>
          <w:sz w:val="24"/>
          <w:szCs w:val="24"/>
        </w:rPr>
        <w:t xml:space="preserve"> for the Field Trip</w:t>
      </w:r>
    </w:p>
    <w:p w14:paraId="20500C51" w14:textId="76EBC637" w:rsidR="00D715DE" w:rsidRDefault="00D715DE" w:rsidP="00D715DE">
      <w:pPr>
        <w:pStyle w:val="NoSpacing"/>
        <w:spacing w:line="276" w:lineRule="auto"/>
        <w:ind w:left="360"/>
        <w:jc w:val="center"/>
        <w:rPr>
          <w:rFonts w:ascii="Georgia" w:hAnsi="Georgia"/>
          <w:b/>
          <w:bCs/>
          <w:i/>
          <w:iCs/>
        </w:rPr>
      </w:pPr>
      <w:bookmarkStart w:id="1" w:name="_Hlk142071379"/>
      <w:r>
        <w:rPr>
          <w:rFonts w:ascii="Georgia" w:hAnsi="Georgia"/>
          <w:b/>
          <w:bCs/>
          <w:i/>
          <w:iCs/>
        </w:rPr>
        <w:t xml:space="preserve">Eligible students must have at least a 2.0 GPA and no Fs in their core content classes for the third nine weeks.  (Third nine weeks ends on March </w:t>
      </w:r>
      <w:r w:rsidR="009A2BAC">
        <w:rPr>
          <w:rFonts w:ascii="Georgia" w:hAnsi="Georgia"/>
          <w:b/>
          <w:bCs/>
          <w:i/>
          <w:iCs/>
        </w:rPr>
        <w:t>13</w:t>
      </w:r>
      <w:r>
        <w:rPr>
          <w:rFonts w:ascii="Georgia" w:hAnsi="Georgia"/>
          <w:b/>
          <w:bCs/>
          <w:i/>
          <w:iCs/>
          <w:vertAlign w:val="superscript"/>
        </w:rPr>
        <w:t>th</w:t>
      </w:r>
      <w:r>
        <w:rPr>
          <w:rFonts w:ascii="Georgia" w:hAnsi="Georgia"/>
          <w:b/>
          <w:bCs/>
          <w:i/>
          <w:iCs/>
        </w:rPr>
        <w:t>.)</w:t>
      </w:r>
    </w:p>
    <w:p w14:paraId="39F53467" w14:textId="77777777" w:rsidR="00D715DE" w:rsidRDefault="00D715DE" w:rsidP="00D715DE">
      <w:pPr>
        <w:pStyle w:val="NoSpacing"/>
        <w:spacing w:line="276" w:lineRule="auto"/>
        <w:ind w:left="360"/>
        <w:jc w:val="center"/>
        <w:rPr>
          <w:rFonts w:ascii="Georgia" w:hAnsi="Georgia"/>
          <w:b/>
          <w:bCs/>
          <w:i/>
          <w:iCs/>
        </w:rPr>
      </w:pPr>
    </w:p>
    <w:p w14:paraId="0EE81702" w14:textId="77777777" w:rsidR="00D715DE" w:rsidRDefault="00D715DE" w:rsidP="00D715DE">
      <w:pPr>
        <w:pStyle w:val="NoSpacing"/>
        <w:ind w:left="360"/>
        <w:jc w:val="center"/>
        <w:rPr>
          <w:rFonts w:ascii="Georgia" w:hAnsi="Georgia"/>
          <w:b/>
          <w:bCs/>
          <w:i/>
          <w:iCs/>
          <w:sz w:val="10"/>
          <w:szCs w:val="10"/>
        </w:rPr>
      </w:pPr>
    </w:p>
    <w:p w14:paraId="78C7550E" w14:textId="77777777" w:rsidR="00D715DE" w:rsidRDefault="00D715DE" w:rsidP="00D715DE">
      <w:pPr>
        <w:pStyle w:val="NoSpacing"/>
        <w:spacing w:line="276" w:lineRule="auto"/>
        <w:ind w:left="360"/>
        <w:jc w:val="center"/>
        <w:rPr>
          <w:rFonts w:ascii="Georgia" w:hAnsi="Georgia"/>
          <w:b/>
          <w:bCs/>
          <w:i/>
          <w:iCs/>
        </w:rPr>
      </w:pPr>
      <w:r>
        <w:rPr>
          <w:rFonts w:ascii="Georgia" w:hAnsi="Georgia"/>
          <w:b/>
          <w:bCs/>
          <w:i/>
          <w:iCs/>
        </w:rPr>
        <w:t>No more than TWO incidences (2) of In School Suspension (ISS)</w:t>
      </w:r>
    </w:p>
    <w:p w14:paraId="1216F62C" w14:textId="77777777" w:rsidR="00D715DE" w:rsidRDefault="00D715DE" w:rsidP="00D715DE">
      <w:pPr>
        <w:pStyle w:val="NoSpacing"/>
        <w:spacing w:line="276" w:lineRule="auto"/>
        <w:ind w:left="360"/>
        <w:jc w:val="center"/>
        <w:rPr>
          <w:rFonts w:ascii="Georgia" w:hAnsi="Georgia"/>
          <w:b/>
          <w:bCs/>
          <w:i/>
          <w:iCs/>
        </w:rPr>
      </w:pPr>
    </w:p>
    <w:p w14:paraId="15EEA1AC" w14:textId="77777777" w:rsidR="00D715DE" w:rsidRDefault="00D715DE" w:rsidP="00D715DE">
      <w:pPr>
        <w:pStyle w:val="NoSpacing"/>
        <w:spacing w:line="276" w:lineRule="auto"/>
        <w:ind w:left="360"/>
        <w:jc w:val="center"/>
        <w:rPr>
          <w:rFonts w:ascii="Georgia" w:hAnsi="Georgia"/>
          <w:b/>
          <w:bCs/>
          <w:i/>
          <w:iCs/>
        </w:rPr>
      </w:pPr>
      <w:r>
        <w:rPr>
          <w:rFonts w:ascii="Georgia" w:hAnsi="Georgia"/>
          <w:b/>
          <w:bCs/>
          <w:i/>
          <w:iCs/>
        </w:rPr>
        <w:t>No “out of school” suspensions (OSS)</w:t>
      </w:r>
    </w:p>
    <w:p w14:paraId="7EBCF2FC" w14:textId="77777777" w:rsidR="00D715DE" w:rsidRDefault="00D715DE" w:rsidP="00D715DE">
      <w:pPr>
        <w:pStyle w:val="NoSpacing"/>
        <w:spacing w:line="276" w:lineRule="auto"/>
        <w:ind w:left="360"/>
        <w:jc w:val="center"/>
        <w:rPr>
          <w:rFonts w:ascii="Georgia" w:hAnsi="Georgia"/>
          <w:b/>
          <w:bCs/>
          <w:i/>
          <w:iCs/>
        </w:rPr>
      </w:pPr>
    </w:p>
    <w:p w14:paraId="31C2B3E5" w14:textId="2C637281" w:rsidR="00D715DE" w:rsidRDefault="00D715DE" w:rsidP="00D715DE">
      <w:pPr>
        <w:ind w:left="360"/>
        <w:jc w:val="center"/>
        <w:rPr>
          <w:rFonts w:ascii="Georgia" w:hAnsi="Georgia"/>
          <w:b/>
          <w:bCs/>
          <w:i/>
          <w:iCs/>
          <w:color w:val="000000"/>
        </w:rPr>
      </w:pPr>
      <w:r>
        <w:rPr>
          <w:rFonts w:ascii="Georgia" w:hAnsi="Georgia"/>
          <w:b/>
          <w:bCs/>
          <w:i/>
          <w:iCs/>
          <w:color w:val="000000"/>
        </w:rPr>
        <w:t xml:space="preserve">Daily attendance rate at or above 90% based on reports generated from our district student management system. These reports will be checked on March </w:t>
      </w:r>
      <w:r w:rsidR="009A2BAC">
        <w:rPr>
          <w:rFonts w:ascii="Georgia" w:hAnsi="Georgia"/>
          <w:b/>
          <w:bCs/>
          <w:i/>
          <w:iCs/>
          <w:color w:val="000000"/>
        </w:rPr>
        <w:t>13</w:t>
      </w:r>
      <w:r>
        <w:rPr>
          <w:rFonts w:ascii="Georgia" w:hAnsi="Georgia"/>
          <w:b/>
          <w:bCs/>
          <w:i/>
          <w:iCs/>
          <w:color w:val="000000"/>
        </w:rPr>
        <w:t xml:space="preserve">th.  The attendance rate calculation will include excused absences, unexcused absences, excused </w:t>
      </w:r>
      <w:proofErr w:type="spellStart"/>
      <w:r>
        <w:rPr>
          <w:rFonts w:ascii="Georgia" w:hAnsi="Georgia"/>
          <w:b/>
          <w:bCs/>
          <w:i/>
          <w:iCs/>
          <w:color w:val="000000"/>
        </w:rPr>
        <w:t>tardies</w:t>
      </w:r>
      <w:proofErr w:type="spellEnd"/>
      <w:r>
        <w:rPr>
          <w:rFonts w:ascii="Georgia" w:hAnsi="Georgia"/>
          <w:b/>
          <w:bCs/>
          <w:i/>
          <w:iCs/>
          <w:color w:val="000000"/>
        </w:rPr>
        <w:t xml:space="preserve">, and unexcused </w:t>
      </w:r>
      <w:proofErr w:type="spellStart"/>
      <w:r>
        <w:rPr>
          <w:rFonts w:ascii="Georgia" w:hAnsi="Georgia"/>
          <w:b/>
          <w:bCs/>
          <w:i/>
          <w:iCs/>
          <w:color w:val="000000"/>
        </w:rPr>
        <w:t>tardies</w:t>
      </w:r>
      <w:proofErr w:type="spellEnd"/>
      <w:r>
        <w:rPr>
          <w:rFonts w:ascii="Georgia" w:hAnsi="Georgia"/>
          <w:b/>
          <w:bCs/>
          <w:i/>
          <w:iCs/>
          <w:color w:val="000000"/>
        </w:rPr>
        <w:t xml:space="preserve">.  This comes out to roughly no more than 14 days absent as of March </w:t>
      </w:r>
      <w:r w:rsidR="006F10B8">
        <w:rPr>
          <w:rFonts w:ascii="Georgia" w:hAnsi="Georgia"/>
          <w:b/>
          <w:bCs/>
          <w:i/>
          <w:iCs/>
          <w:color w:val="000000"/>
        </w:rPr>
        <w:t>13</w:t>
      </w:r>
      <w:r>
        <w:rPr>
          <w:rFonts w:ascii="Georgia" w:hAnsi="Georgia"/>
          <w:b/>
          <w:bCs/>
          <w:i/>
          <w:iCs/>
          <w:color w:val="000000"/>
          <w:vertAlign w:val="superscript"/>
        </w:rPr>
        <w:t>th</w:t>
      </w:r>
      <w:r>
        <w:rPr>
          <w:rFonts w:ascii="Georgia" w:hAnsi="Georgia"/>
          <w:b/>
          <w:bCs/>
          <w:i/>
          <w:iCs/>
          <w:color w:val="000000"/>
        </w:rPr>
        <w:t xml:space="preserve"> in order to attend </w:t>
      </w:r>
      <w:r w:rsidR="00EC7774">
        <w:rPr>
          <w:rFonts w:ascii="Georgia" w:hAnsi="Georgia"/>
          <w:b/>
          <w:bCs/>
          <w:i/>
          <w:iCs/>
          <w:color w:val="000000"/>
        </w:rPr>
        <w:t>Wild Adventures</w:t>
      </w:r>
      <w:r>
        <w:rPr>
          <w:rFonts w:ascii="Georgia" w:hAnsi="Georgia"/>
          <w:b/>
          <w:bCs/>
          <w:i/>
          <w:iCs/>
          <w:color w:val="000000"/>
        </w:rPr>
        <w:t>.</w:t>
      </w:r>
    </w:p>
    <w:p w14:paraId="157C25E5" w14:textId="77777777" w:rsidR="00D715DE" w:rsidRDefault="00D715DE" w:rsidP="00D715DE">
      <w:pPr>
        <w:ind w:left="360"/>
        <w:jc w:val="center"/>
        <w:rPr>
          <w:rFonts w:ascii="Georgia" w:hAnsi="Georgia"/>
          <w:b/>
          <w:bCs/>
          <w:i/>
          <w:iCs/>
          <w:color w:val="000000"/>
        </w:rPr>
      </w:pPr>
      <w:r>
        <w:rPr>
          <w:rFonts w:ascii="Georgia" w:hAnsi="Georgia"/>
          <w:b/>
          <w:bCs/>
          <w:i/>
          <w:iCs/>
          <w:color w:val="000000"/>
        </w:rPr>
        <w:t>Any student below a 90% attendance rate at the time the report is generated will not be eligible for field trips.  Administration may exempt students from the attendance rate requirement based on individual circumstances.  These exemptions may require a meeting with administration and the family.</w:t>
      </w:r>
    </w:p>
    <w:p w14:paraId="4EFDB4E8" w14:textId="22EF9929" w:rsidR="00D715DE" w:rsidRDefault="00D715DE" w:rsidP="00D715DE">
      <w:pPr>
        <w:pStyle w:val="NoSpacing"/>
        <w:spacing w:line="276" w:lineRule="auto"/>
        <w:rPr>
          <w:rFonts w:ascii="Georgia" w:hAnsi="Georgia"/>
          <w:b/>
          <w:bCs/>
          <w:i/>
          <w:iCs/>
        </w:rPr>
      </w:pPr>
      <w:r>
        <w:rPr>
          <w:rFonts w:ascii="Georgia" w:hAnsi="Georgia"/>
          <w:b/>
          <w:bCs/>
          <w:i/>
          <w:iCs/>
        </w:rPr>
        <w:t xml:space="preserve">                                                    No overdue library books</w:t>
      </w:r>
    </w:p>
    <w:p w14:paraId="76121573" w14:textId="77777777" w:rsidR="00D715DE" w:rsidRDefault="00D715DE" w:rsidP="00D715DE">
      <w:pPr>
        <w:pStyle w:val="NoSpacing"/>
        <w:spacing w:line="276" w:lineRule="auto"/>
        <w:ind w:left="360"/>
        <w:jc w:val="center"/>
        <w:rPr>
          <w:rFonts w:ascii="Georgia" w:hAnsi="Georgia"/>
          <w:b/>
          <w:bCs/>
          <w:sz w:val="8"/>
          <w:szCs w:val="8"/>
        </w:rPr>
      </w:pPr>
    </w:p>
    <w:p w14:paraId="2ECDCF92" w14:textId="77777777" w:rsidR="00D715DE" w:rsidRDefault="00D715DE" w:rsidP="00D715DE">
      <w:pPr>
        <w:pStyle w:val="NoSpacing"/>
        <w:spacing w:line="276" w:lineRule="auto"/>
        <w:ind w:left="360"/>
        <w:jc w:val="center"/>
        <w:rPr>
          <w:rFonts w:ascii="Georgia" w:hAnsi="Georgia"/>
          <w:b/>
          <w:bCs/>
          <w:sz w:val="18"/>
          <w:szCs w:val="18"/>
        </w:rPr>
      </w:pPr>
      <w:r>
        <w:rPr>
          <w:rFonts w:ascii="Georgia" w:hAnsi="Georgia"/>
          <w:b/>
          <w:bCs/>
          <w:sz w:val="18"/>
          <w:szCs w:val="18"/>
        </w:rPr>
        <w:t>(No refunds if a student becomes ineligible unless the tour company provides)</w:t>
      </w:r>
    </w:p>
    <w:p w14:paraId="01A779C0" w14:textId="77777777" w:rsidR="00796DD0" w:rsidRPr="00796DD0" w:rsidRDefault="00796DD0" w:rsidP="00796DD0">
      <w:pPr>
        <w:pStyle w:val="NoSpacing"/>
        <w:spacing w:line="276" w:lineRule="auto"/>
        <w:jc w:val="center"/>
        <w:rPr>
          <w:rFonts w:ascii="Georgia" w:hAnsi="Georgia"/>
          <w:b/>
          <w:i/>
          <w:sz w:val="6"/>
        </w:rPr>
      </w:pPr>
    </w:p>
    <w:bookmarkEnd w:id="0"/>
    <w:bookmarkEnd w:id="1"/>
    <w:p w14:paraId="42A87FA0" w14:textId="446AF6CD" w:rsidR="00894760" w:rsidRPr="00796DD0" w:rsidRDefault="00441694">
      <w:pPr>
        <w:rPr>
          <w:rFonts w:ascii="Georgia" w:hAnsi="Georgia"/>
          <w:sz w:val="24"/>
          <w:szCs w:val="20"/>
        </w:rPr>
      </w:pPr>
      <w:r w:rsidRPr="00796DD0">
        <w:rPr>
          <w:rFonts w:ascii="Georgia" w:hAnsi="Georgia"/>
          <w:sz w:val="24"/>
          <w:szCs w:val="20"/>
        </w:rPr>
        <w:t xml:space="preserve">This field trip will offer an incentive to students who regularly attend school, follow the Mustang Way by making positive, respectful, and responsible decisions as well as meet the criteria.  We look forward to </w:t>
      </w:r>
      <w:r w:rsidR="00796DD0" w:rsidRPr="00796DD0">
        <w:rPr>
          <w:rFonts w:ascii="Georgia" w:hAnsi="Georgia"/>
          <w:sz w:val="24"/>
          <w:szCs w:val="20"/>
        </w:rPr>
        <w:t xml:space="preserve">them enjoying the park on April </w:t>
      </w:r>
      <w:r w:rsidR="00345DA9">
        <w:rPr>
          <w:rFonts w:ascii="Georgia" w:hAnsi="Georgia"/>
          <w:sz w:val="24"/>
          <w:szCs w:val="20"/>
        </w:rPr>
        <w:t>2nd</w:t>
      </w:r>
      <w:r w:rsidR="001E0303">
        <w:rPr>
          <w:rFonts w:ascii="Georgia" w:hAnsi="Georgia"/>
          <w:sz w:val="24"/>
          <w:szCs w:val="20"/>
        </w:rPr>
        <w:t>.</w:t>
      </w:r>
    </w:p>
    <w:sectPr w:rsidR="00894760" w:rsidRPr="00796DD0" w:rsidSect="00F921A3">
      <w:pgSz w:w="12240" w:h="15840"/>
      <w:pgMar w:top="1440" w:right="1440" w:bottom="1440" w:left="1440" w:header="720" w:footer="720" w:gutter="0"/>
      <w:pgBorders w:offsetFrom="page">
        <w:top w:val="twistedLines2" w:sz="18" w:space="24" w:color="FFC000"/>
        <w:left w:val="twistedLines2" w:sz="18" w:space="24" w:color="FFC000"/>
        <w:bottom w:val="twistedLines2" w:sz="18" w:space="24" w:color="FFC000"/>
        <w:right w:val="twistedLines2" w:sz="18"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743A5"/>
    <w:multiLevelType w:val="multilevel"/>
    <w:tmpl w:val="A8BCB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0"/>
    <w:rsid w:val="00050670"/>
    <w:rsid w:val="0005344E"/>
    <w:rsid w:val="000D1AF8"/>
    <w:rsid w:val="00141647"/>
    <w:rsid w:val="00142C43"/>
    <w:rsid w:val="00151A60"/>
    <w:rsid w:val="001541D1"/>
    <w:rsid w:val="0016003B"/>
    <w:rsid w:val="001959A1"/>
    <w:rsid w:val="001A05BA"/>
    <w:rsid w:val="001E0303"/>
    <w:rsid w:val="001E45A3"/>
    <w:rsid w:val="002264DF"/>
    <w:rsid w:val="00265954"/>
    <w:rsid w:val="002726AD"/>
    <w:rsid w:val="002D315C"/>
    <w:rsid w:val="002E5BC2"/>
    <w:rsid w:val="00301529"/>
    <w:rsid w:val="003361EA"/>
    <w:rsid w:val="00336DED"/>
    <w:rsid w:val="00345DA9"/>
    <w:rsid w:val="00366F02"/>
    <w:rsid w:val="003A11C6"/>
    <w:rsid w:val="00401020"/>
    <w:rsid w:val="00413AB6"/>
    <w:rsid w:val="00427B77"/>
    <w:rsid w:val="004409C2"/>
    <w:rsid w:val="00441694"/>
    <w:rsid w:val="004548FC"/>
    <w:rsid w:val="0046006E"/>
    <w:rsid w:val="00460264"/>
    <w:rsid w:val="004F0B14"/>
    <w:rsid w:val="004F744C"/>
    <w:rsid w:val="00540135"/>
    <w:rsid w:val="00542EBB"/>
    <w:rsid w:val="00577BC2"/>
    <w:rsid w:val="0058468C"/>
    <w:rsid w:val="005D1CA0"/>
    <w:rsid w:val="00660468"/>
    <w:rsid w:val="006F10B8"/>
    <w:rsid w:val="00745B3C"/>
    <w:rsid w:val="00796DD0"/>
    <w:rsid w:val="007D1E87"/>
    <w:rsid w:val="00867284"/>
    <w:rsid w:val="00880635"/>
    <w:rsid w:val="00894760"/>
    <w:rsid w:val="008B76DE"/>
    <w:rsid w:val="008E2BF1"/>
    <w:rsid w:val="008E537B"/>
    <w:rsid w:val="008F546D"/>
    <w:rsid w:val="0090295C"/>
    <w:rsid w:val="009144C3"/>
    <w:rsid w:val="0092650E"/>
    <w:rsid w:val="009A2BAC"/>
    <w:rsid w:val="009A4F21"/>
    <w:rsid w:val="009E63CC"/>
    <w:rsid w:val="00AA08C6"/>
    <w:rsid w:val="00AE0C06"/>
    <w:rsid w:val="00AE3A2A"/>
    <w:rsid w:val="00B34CC0"/>
    <w:rsid w:val="00B36B26"/>
    <w:rsid w:val="00B4501A"/>
    <w:rsid w:val="00B82E68"/>
    <w:rsid w:val="00B854C8"/>
    <w:rsid w:val="00B86979"/>
    <w:rsid w:val="00B904AD"/>
    <w:rsid w:val="00BA3470"/>
    <w:rsid w:val="00BA40B7"/>
    <w:rsid w:val="00C35FAF"/>
    <w:rsid w:val="00C61AB7"/>
    <w:rsid w:val="00CE3D73"/>
    <w:rsid w:val="00D360DC"/>
    <w:rsid w:val="00D4174B"/>
    <w:rsid w:val="00D715DE"/>
    <w:rsid w:val="00DB28F1"/>
    <w:rsid w:val="00DC7CD3"/>
    <w:rsid w:val="00DD74A0"/>
    <w:rsid w:val="00DF663B"/>
    <w:rsid w:val="00E5013F"/>
    <w:rsid w:val="00E51A14"/>
    <w:rsid w:val="00E81BA7"/>
    <w:rsid w:val="00EC7774"/>
    <w:rsid w:val="00F053C1"/>
    <w:rsid w:val="00F12B1D"/>
    <w:rsid w:val="00F66CAA"/>
    <w:rsid w:val="00F921A3"/>
    <w:rsid w:val="00FA28AE"/>
    <w:rsid w:val="00FB3FCC"/>
    <w:rsid w:val="00FB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B4E4"/>
  <w15:chartTrackingRefBased/>
  <w15:docId w15:val="{4942B183-25CA-45ED-80CE-890851E9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0B7"/>
    <w:rPr>
      <w:color w:val="0563C1" w:themeColor="hyperlink"/>
      <w:u w:val="single"/>
    </w:rPr>
  </w:style>
  <w:style w:type="character" w:styleId="UnresolvedMention">
    <w:name w:val="Unresolved Mention"/>
    <w:basedOn w:val="DefaultParagraphFont"/>
    <w:uiPriority w:val="99"/>
    <w:semiHidden/>
    <w:unhideWhenUsed/>
    <w:rsid w:val="00BA40B7"/>
    <w:rPr>
      <w:color w:val="605E5C"/>
      <w:shd w:val="clear" w:color="auto" w:fill="E1DFDD"/>
    </w:rPr>
  </w:style>
  <w:style w:type="paragraph" w:styleId="NoSpacing">
    <w:name w:val="No Spacing"/>
    <w:uiPriority w:val="1"/>
    <w:qFormat/>
    <w:rsid w:val="00D41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3864">
      <w:bodyDiv w:val="1"/>
      <w:marLeft w:val="0"/>
      <w:marRight w:val="0"/>
      <w:marTop w:val="0"/>
      <w:marBottom w:val="0"/>
      <w:divBdr>
        <w:top w:val="none" w:sz="0" w:space="0" w:color="auto"/>
        <w:left w:val="none" w:sz="0" w:space="0" w:color="auto"/>
        <w:bottom w:val="none" w:sz="0" w:space="0" w:color="auto"/>
        <w:right w:val="none" w:sz="0" w:space="0" w:color="auto"/>
      </w:divBdr>
    </w:div>
    <w:div w:id="410005670">
      <w:bodyDiv w:val="1"/>
      <w:marLeft w:val="0"/>
      <w:marRight w:val="0"/>
      <w:marTop w:val="0"/>
      <w:marBottom w:val="0"/>
      <w:divBdr>
        <w:top w:val="none" w:sz="0" w:space="0" w:color="auto"/>
        <w:left w:val="none" w:sz="0" w:space="0" w:color="auto"/>
        <w:bottom w:val="none" w:sz="0" w:space="0" w:color="auto"/>
        <w:right w:val="none" w:sz="0" w:space="0" w:color="auto"/>
      </w:divBdr>
    </w:div>
    <w:div w:id="1009987288">
      <w:bodyDiv w:val="1"/>
      <w:marLeft w:val="0"/>
      <w:marRight w:val="0"/>
      <w:marTop w:val="0"/>
      <w:marBottom w:val="0"/>
      <w:divBdr>
        <w:top w:val="none" w:sz="0" w:space="0" w:color="auto"/>
        <w:left w:val="none" w:sz="0" w:space="0" w:color="auto"/>
        <w:bottom w:val="none" w:sz="0" w:space="0" w:color="auto"/>
        <w:right w:val="none" w:sz="0" w:space="0" w:color="auto"/>
      </w:divBdr>
    </w:div>
    <w:div w:id="1053698466">
      <w:bodyDiv w:val="1"/>
      <w:marLeft w:val="0"/>
      <w:marRight w:val="0"/>
      <w:marTop w:val="0"/>
      <w:marBottom w:val="0"/>
      <w:divBdr>
        <w:top w:val="none" w:sz="0" w:space="0" w:color="auto"/>
        <w:left w:val="none" w:sz="0" w:space="0" w:color="auto"/>
        <w:bottom w:val="none" w:sz="0" w:space="0" w:color="auto"/>
        <w:right w:val="none" w:sz="0" w:space="0" w:color="auto"/>
      </w:divBdr>
    </w:div>
    <w:div w:id="146554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c@leonschool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epublic.com/poster-and-art/2874742-6th-grade"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chhew.org/boost-your-homeschool-with-field-tr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_Channel_Section_Location xmlns="a7920f95-a6cc-4f13-aa9c-77ec26615d53" xsi:nil="true"/>
    <AppVersion xmlns="a7920f95-a6cc-4f13-aa9c-77ec26615d53" xsi:nil="true"/>
    <LMS_Mappings xmlns="a7920f95-a6cc-4f13-aa9c-77ec26615d53" xsi:nil="true"/>
    <_ip_UnifiedCompliancePolicyUIAction xmlns="http://schemas.microsoft.com/sharepoint/v3" xsi:nil="true"/>
    <Has_Teacher_Only_SectionGroup xmlns="a7920f95-a6cc-4f13-aa9c-77ec26615d53" xsi:nil="true"/>
    <_activity xmlns="a7920f95-a6cc-4f13-aa9c-77ec26615d53" xsi:nil="true"/>
    <Teachers xmlns="a7920f95-a6cc-4f13-aa9c-77ec26615d53">
      <UserInfo>
        <DisplayName/>
        <AccountId xsi:nil="true"/>
        <AccountType/>
      </UserInfo>
    </Teachers>
    <Self_Registration_Enabled xmlns="a7920f95-a6cc-4f13-aa9c-77ec26615d53" xsi:nil="true"/>
    <Is_Collaboration_Space_Locked xmlns="a7920f95-a6cc-4f13-aa9c-77ec26615d53" xsi:nil="true"/>
    <Invited_Teachers xmlns="a7920f95-a6cc-4f13-aa9c-77ec26615d53" xsi:nil="true"/>
    <Invited_Students xmlns="a7920f95-a6cc-4f13-aa9c-77ec26615d53" xsi:nil="true"/>
    <TeamsChannelId xmlns="a7920f95-a6cc-4f13-aa9c-77ec26615d53" xsi:nil="true"/>
    <IsNotebookLocked xmlns="a7920f95-a6cc-4f13-aa9c-77ec26615d53" xsi:nil="true"/>
    <CultureName xmlns="a7920f95-a6cc-4f13-aa9c-77ec26615d53" xsi:nil="true"/>
    <_ip_UnifiedCompliancePolicyProperties xmlns="http://schemas.microsoft.com/sharepoint/v3" xsi:nil="true"/>
    <Templates xmlns="a7920f95-a6cc-4f13-aa9c-77ec26615d53" xsi:nil="true"/>
    <DefaultSectionNames xmlns="a7920f95-a6cc-4f13-aa9c-77ec26615d53" xsi:nil="true"/>
    <FolderType xmlns="a7920f95-a6cc-4f13-aa9c-77ec26615d53" xsi:nil="true"/>
    <Owner xmlns="a7920f95-a6cc-4f13-aa9c-77ec26615d53">
      <UserInfo>
        <DisplayName/>
        <AccountId xsi:nil="true"/>
        <AccountType/>
      </UserInfo>
    </Owner>
    <Students xmlns="a7920f95-a6cc-4f13-aa9c-77ec26615d53">
      <UserInfo>
        <DisplayName/>
        <AccountId xsi:nil="true"/>
        <AccountType/>
      </UserInfo>
    </Students>
    <NotebookType xmlns="a7920f95-a6cc-4f13-aa9c-77ec26615d53" xsi:nil="true"/>
    <Student_Groups xmlns="a7920f95-a6cc-4f13-aa9c-77ec26615d53">
      <UserInfo>
        <DisplayName/>
        <AccountId xsi:nil="true"/>
        <AccountType/>
      </UserInfo>
    </Student_Groups>
    <Distribution_Groups xmlns="a7920f95-a6cc-4f13-aa9c-77ec26615d53" xsi:nil="true"/>
    <Self_Registration_Enabled0 xmlns="a7920f95-a6cc-4f13-aa9c-77ec26615d53" xsi:nil="true"/>
    <Math_Settings xmlns="a7920f95-a6cc-4f13-aa9c-77ec26615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8B9B8491BF849954FDF797BC9D5E6" ma:contentTypeVersion="41" ma:contentTypeDescription="Create a new document." ma:contentTypeScope="" ma:versionID="9edeaafe788274e159cb88555f719112">
  <xsd:schema xmlns:xsd="http://www.w3.org/2001/XMLSchema" xmlns:xs="http://www.w3.org/2001/XMLSchema" xmlns:p="http://schemas.microsoft.com/office/2006/metadata/properties" xmlns:ns1="http://schemas.microsoft.com/sharepoint/v3" xmlns:ns3="3d5fec15-daf7-4988-9a30-8d930c9f594a" xmlns:ns4="a7920f95-a6cc-4f13-aa9c-77ec26615d53" targetNamespace="http://schemas.microsoft.com/office/2006/metadata/properties" ma:root="true" ma:fieldsID="1347484e5c3d7816f8073dc01d609e7f" ns1:_="" ns3:_="" ns4:_="">
    <xsd:import namespace="http://schemas.microsoft.com/sharepoint/v3"/>
    <xsd:import namespace="3d5fec15-daf7-4988-9a30-8d930c9f594a"/>
    <xsd:import namespace="a7920f95-a6cc-4f13-aa9c-77ec26615d5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Has_Teacher_Only_SectionGroup" minOccurs="0"/>
                <xsd:element ref="ns4:Is_Collaboration_Space_Locked" minOccurs="0"/>
                <xsd:element ref="ns4:MediaServiceMetadata" minOccurs="0"/>
                <xsd:element ref="ns4:MediaServiceFastMetadata" minOccurs="0"/>
                <xsd:element ref="ns4:Templates" minOccurs="0"/>
                <xsd:element ref="ns4:Self_Registration_Enabled0" minOccurs="0"/>
                <xsd:element ref="ns4:MediaServiceAutoTags" minOccurs="0"/>
                <xsd:element ref="ns4:MediaServiceDateTaken" minOccurs="0"/>
                <xsd:element ref="ns4:MediaServiceLocation" minOccurs="0"/>
                <xsd:element ref="ns4:TeamsChannelId" minOccurs="0"/>
                <xsd:element ref="ns4:IsNotebookLocked"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ath_Settings" minOccurs="0"/>
                <xsd:element ref="ns4:Distribution_Groups" minOccurs="0"/>
                <xsd:element ref="ns4:LMS_Mappings" minOccurs="0"/>
                <xsd:element ref="ns4:Teams_Channel_Section_Location" minOccurs="0"/>
                <xsd:element ref="ns1:_ip_UnifiedCompliancePolicyProperties" minOccurs="0"/>
                <xsd:element ref="ns1:_ip_UnifiedCompliancePolicyUIAc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3" nillable="true" ma:displayName="Unified Compliance Policy Properties" ma:hidden="true" ma:internalName="_ip_UnifiedCompliancePolicyProperties">
      <xsd:simpleType>
        <xsd:restriction base="dms:Note"/>
      </xsd:simpleType>
    </xsd:element>
    <xsd:element name="_ip_UnifiedCompliancePolicyUIAction" ma:index="4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fec15-daf7-4988-9a30-8d930c9f59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20f95-a6cc-4f13-aa9c-77ec26615d5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AutoTags" ma:index="29" nillable="true" ma:displayName="MediaServiceAutoTags" ma:description="" ma:internalName="MediaServiceAutoTags"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Location" ma:index="31" nillable="true" ma:displayName="MediaServiceLocation" ma:description="" ma:internalName="MediaServiceLocation" ma:readOnly="true">
      <xsd:simpleType>
        <xsd:restriction base="dms:Text"/>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ath_Settings" ma:index="39" nillable="true" ma:displayName="Math Settings" ma:internalName="Math_Settings">
      <xsd:simpleType>
        <xsd:restriction base="dms:Text"/>
      </xsd:simple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5" nillable="true" ma:displayName="Length (seconds)"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_activity" ma:index="47" nillable="true" ma:displayName="_activity" ma:hidden="true" ma:internalName="_activity">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F95FE-04C2-48FC-80B7-71662AF36552}">
  <ds:schemaRefs>
    <ds:schemaRef ds:uri="http://schemas.microsoft.com/sharepoint/v3/contenttype/forms"/>
  </ds:schemaRefs>
</ds:datastoreItem>
</file>

<file path=customXml/itemProps2.xml><?xml version="1.0" encoding="utf-8"?>
<ds:datastoreItem xmlns:ds="http://schemas.openxmlformats.org/officeDocument/2006/customXml" ds:itemID="{343D799C-A11F-4AB4-9EA5-7260B3D67468}">
  <ds:schemaRefs>
    <ds:schemaRef ds:uri="http://schemas.microsoft.com/office/2006/metadata/properties"/>
    <ds:schemaRef ds:uri="http://schemas.microsoft.com/office/infopath/2007/PartnerControls"/>
    <ds:schemaRef ds:uri="a7920f95-a6cc-4f13-aa9c-77ec26615d53"/>
    <ds:schemaRef ds:uri="http://schemas.microsoft.com/sharepoint/v3"/>
  </ds:schemaRefs>
</ds:datastoreItem>
</file>

<file path=customXml/itemProps3.xml><?xml version="1.0" encoding="utf-8"?>
<ds:datastoreItem xmlns:ds="http://schemas.openxmlformats.org/officeDocument/2006/customXml" ds:itemID="{A1BC99DC-3689-4F63-B1C6-162D9554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5fec15-daf7-4988-9a30-8d930c9f594a"/>
    <ds:schemaRef ds:uri="a7920f95-a6cc-4f13-aa9c-77ec26615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Robin</dc:creator>
  <cp:keywords/>
  <dc:description/>
  <cp:lastModifiedBy>Thompson, Stacy</cp:lastModifiedBy>
  <cp:revision>2</cp:revision>
  <cp:lastPrinted>2024-09-19T18:51:00Z</cp:lastPrinted>
  <dcterms:created xsi:type="dcterms:W3CDTF">2025-10-14T18:09:00Z</dcterms:created>
  <dcterms:modified xsi:type="dcterms:W3CDTF">2025-10-14T18:09:00Z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0x01010050F8B9B8491BF849954FDF797BC9D5E6</vt:lpwstr>
  </property>
</Properties>
</file>